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17DCF" w14:textId="20700C8F" w:rsidR="00320C34" w:rsidRPr="00DD7E5C" w:rsidRDefault="00320C34" w:rsidP="00320C34">
      <w:pPr>
        <w:spacing w:line="360" w:lineRule="auto"/>
        <w:jc w:val="center"/>
        <w:rPr>
          <w:b/>
          <w:bCs/>
          <w:i/>
        </w:rPr>
      </w:pPr>
      <w:r w:rsidRPr="00320C34">
        <w:rPr>
          <w:b/>
          <w:bCs/>
          <w:i/>
          <w:iCs/>
        </w:rPr>
        <w:t>Konflikt – stabilizacja – asymilacja?  Konsekwencje migracji w życiu mieszkańców Dolnego Śląska po 1945 roku</w:t>
      </w:r>
      <w:r w:rsidR="00DD7E5C">
        <w:rPr>
          <w:b/>
          <w:bCs/>
          <w:i/>
          <w:iCs/>
        </w:rPr>
        <w:t>. Ujęcie komparatystyczne</w:t>
      </w:r>
    </w:p>
    <w:p w14:paraId="66728A57" w14:textId="79AAE117" w:rsidR="0023644E" w:rsidRDefault="0023644E" w:rsidP="00320C34">
      <w:pPr>
        <w:spacing w:line="360" w:lineRule="auto"/>
        <w:jc w:val="both"/>
      </w:pPr>
      <w:r>
        <w:t xml:space="preserve">Oddział Instytutu Pamięci Narodowej we Wrocławiu, Ośrodek „Pamięć i Przyszłość” oraz </w:t>
      </w:r>
      <w:r w:rsidR="00D63A1A">
        <w:t>Wydział Nauk Historycznych i Pedagogicznych</w:t>
      </w:r>
      <w:r>
        <w:t xml:space="preserve"> Uniwersytetu Wrocławskiego mają zaszczyt zaprosić Państwa do udziału w </w:t>
      </w:r>
      <w:r w:rsidR="00D63A1A">
        <w:t>interdyscyplinarnej</w:t>
      </w:r>
      <w:r>
        <w:t xml:space="preserve"> konferencji naukowej: </w:t>
      </w:r>
      <w:r w:rsidR="006B6ADB">
        <w:t>„</w:t>
      </w:r>
      <w:r w:rsidRPr="006B6ADB">
        <w:rPr>
          <w:iCs/>
        </w:rPr>
        <w:t>Konflikt – stabilizacja – asymilacja</w:t>
      </w:r>
      <w:r w:rsidR="00DD7E5C" w:rsidRPr="006B6ADB">
        <w:rPr>
          <w:iCs/>
        </w:rPr>
        <w:t>?</w:t>
      </w:r>
      <w:r w:rsidRPr="006B6ADB">
        <w:rPr>
          <w:iCs/>
        </w:rPr>
        <w:t xml:space="preserve"> Konsekwencje migracji w życiu mieszkańców Dolnego Śląska po 1945 roku</w:t>
      </w:r>
      <w:r w:rsidR="00865A2C" w:rsidRPr="006B6ADB">
        <w:rPr>
          <w:iCs/>
        </w:rPr>
        <w:t>. Ujęcie komparatystyczne</w:t>
      </w:r>
      <w:r w:rsidR="006B6ADB">
        <w:rPr>
          <w:iCs/>
        </w:rPr>
        <w:t>”</w:t>
      </w:r>
      <w:r>
        <w:t xml:space="preserve">, która odbędzie się w dniach </w:t>
      </w:r>
      <w:bookmarkStart w:id="0" w:name="_GoBack"/>
      <w:r w:rsidR="00406B1E" w:rsidRPr="005D7A99">
        <w:rPr>
          <w:b/>
        </w:rPr>
        <w:t>28–</w:t>
      </w:r>
      <w:r w:rsidR="00CD3007" w:rsidRPr="005D7A99">
        <w:rPr>
          <w:b/>
        </w:rPr>
        <w:t>29</w:t>
      </w:r>
      <w:r w:rsidRPr="005D7A99">
        <w:rPr>
          <w:b/>
        </w:rPr>
        <w:t xml:space="preserve"> </w:t>
      </w:r>
      <w:r w:rsidR="00CD3007" w:rsidRPr="005D7A99">
        <w:rPr>
          <w:b/>
        </w:rPr>
        <w:t>września</w:t>
      </w:r>
      <w:r w:rsidRPr="005D7A99">
        <w:rPr>
          <w:b/>
        </w:rPr>
        <w:t xml:space="preserve"> 2021 roku</w:t>
      </w:r>
      <w:bookmarkEnd w:id="0"/>
      <w:r w:rsidR="003933E8">
        <w:t xml:space="preserve"> w Centrum Historii Zajezdnia</w:t>
      </w:r>
      <w:r w:rsidR="00E03224">
        <w:t xml:space="preserve"> we Wrocławiu</w:t>
      </w:r>
      <w:r>
        <w:t xml:space="preserve">. </w:t>
      </w:r>
    </w:p>
    <w:p w14:paraId="4ACC2727" w14:textId="2A4BD5AD" w:rsidR="002533EF" w:rsidRDefault="00B262E7" w:rsidP="00320C34">
      <w:pPr>
        <w:spacing w:line="360" w:lineRule="auto"/>
        <w:jc w:val="both"/>
      </w:pPr>
      <w:r>
        <w:t xml:space="preserve">Zakończenie II wojny światowej </w:t>
      </w:r>
      <w:r w:rsidR="00AB5B9E">
        <w:t>zbiegło się z brzemiennymi w skutkach decyzja</w:t>
      </w:r>
      <w:r w:rsidR="00291606">
        <w:t>mi</w:t>
      </w:r>
      <w:r w:rsidRPr="00136376">
        <w:t xml:space="preserve"> zwycięskich mocarstw, których celem było ustalenie</w:t>
      </w:r>
      <w:r>
        <w:t xml:space="preserve"> nowego porządku na kontynencie europejskim. W wyniku zmian terytorialnych powojenne oblicze Europy </w:t>
      </w:r>
      <w:r w:rsidR="00E8209E" w:rsidRPr="00136376">
        <w:t>zostało</w:t>
      </w:r>
      <w:r w:rsidRPr="00136376">
        <w:t xml:space="preserve"> </w:t>
      </w:r>
      <w:r w:rsidR="00E8209E" w:rsidRPr="00136376">
        <w:t>u</w:t>
      </w:r>
      <w:r w:rsidRPr="00136376">
        <w:t>kształtowane</w:t>
      </w:r>
      <w:r>
        <w:t xml:space="preserve"> </w:t>
      </w:r>
      <w:r w:rsidR="00AB5B9E">
        <w:t xml:space="preserve">między innymi </w:t>
      </w:r>
      <w:r>
        <w:t xml:space="preserve">przez przemieszczenia ludności; </w:t>
      </w:r>
      <w:r w:rsidR="00A6482C">
        <w:t>w tym przymusowe przesiedlenia i deportacje</w:t>
      </w:r>
      <w:r>
        <w:t xml:space="preserve">. Równolegle nastąpiły masowe migracje jeńców wojennych, robotników przymusowych, więźniów obozów koncentracyjnych oraz innych grup, które w 1945 roku znalazły się poza miejscem dotychczasowego zamieszkania. Szacuje się, że na drogach Europy znalazło się wówczas około 20 mln ludzi. </w:t>
      </w:r>
      <w:r w:rsidR="00E50338">
        <w:t xml:space="preserve">W wyniku przesunięcia granic </w:t>
      </w:r>
      <w:r w:rsidR="00AB5B9E">
        <w:t>Niemiec</w:t>
      </w:r>
      <w:r w:rsidR="00E50338">
        <w:t xml:space="preserve"> także Dolny Śląsk </w:t>
      </w:r>
      <w:r w:rsidR="002533EF">
        <w:t>zmienił</w:t>
      </w:r>
      <w:r w:rsidR="00CD08F7">
        <w:t xml:space="preserve"> przynależność państwową</w:t>
      </w:r>
      <w:r w:rsidR="00AB5B9E">
        <w:t xml:space="preserve"> i znalazł się </w:t>
      </w:r>
      <w:r w:rsidR="00A6482C">
        <w:t>w granicach Polski</w:t>
      </w:r>
      <w:r w:rsidR="00AB5B9E">
        <w:t>. W</w:t>
      </w:r>
      <w:r w:rsidR="00E50338">
        <w:t>ysiedlenie znacznej części obywateli niemieckich</w:t>
      </w:r>
      <w:r w:rsidR="0023644E">
        <w:t xml:space="preserve"> i</w:t>
      </w:r>
      <w:r w:rsidR="00E50338">
        <w:t xml:space="preserve"> jednocześnie </w:t>
      </w:r>
      <w:r w:rsidR="006E54D5">
        <w:t>pojawienie się</w:t>
      </w:r>
      <w:r w:rsidR="00E50338">
        <w:t xml:space="preserve"> Polaków oraz prze</w:t>
      </w:r>
      <w:r w:rsidR="00CF7237">
        <w:t xml:space="preserve">dstawicieli innych narodowości </w:t>
      </w:r>
      <w:r w:rsidR="00E50338">
        <w:t>gwałtownie zmieniły strukturę narodowościową tego rejonu.</w:t>
      </w:r>
    </w:p>
    <w:p w14:paraId="54DDCE7F" w14:textId="1A283840" w:rsidR="00ED09AC" w:rsidRDefault="00CF7237" w:rsidP="00320C34">
      <w:pPr>
        <w:spacing w:line="360" w:lineRule="auto"/>
        <w:jc w:val="both"/>
      </w:pPr>
      <w:r>
        <w:t xml:space="preserve">Celem konferencji </w:t>
      </w:r>
      <w:r w:rsidR="00AB5B9E">
        <w:t>będzie</w:t>
      </w:r>
      <w:r>
        <w:t xml:space="preserve"> spojrzenie na procesy zachodzące w następstwie migracji, przede wszystkim na skomplikowaną mozaikę stosunków społecznych</w:t>
      </w:r>
      <w:r w:rsidR="00A6482C">
        <w:t xml:space="preserve"> </w:t>
      </w:r>
      <w:r>
        <w:t xml:space="preserve">i narodowościowych oraz relacji pomiędzy obywatelami a tworzącą się/odchodzącą władzą. </w:t>
      </w:r>
      <w:r w:rsidR="00B262E7">
        <w:t xml:space="preserve">Istotne </w:t>
      </w:r>
      <w:r w:rsidR="00AB5B9E">
        <w:t>będzie</w:t>
      </w:r>
      <w:r w:rsidR="00B262E7">
        <w:t xml:space="preserve"> </w:t>
      </w:r>
      <w:r w:rsidR="009B05C2">
        <w:t>pogłębione zbadanie</w:t>
      </w:r>
      <w:r w:rsidR="00B262E7">
        <w:t xml:space="preserve"> różnych aspektów tego zjawiska w szerszej</w:t>
      </w:r>
      <w:r w:rsidR="009B05C2">
        <w:t xml:space="preserve"> </w:t>
      </w:r>
      <w:r w:rsidR="00B262E7">
        <w:t xml:space="preserve">perspektywie, nie zapominając o doświadczeniu jednostkowym, co pozwoli na całościową ocenę i porównanie tych wydarzeń, a także ukazanie długofalowych skutków, które odczuwalne są do dziś. </w:t>
      </w:r>
      <w:r w:rsidR="00DD7E5C">
        <w:t xml:space="preserve">Nie ograniczamy się przy tym wyłącznie do zjawisk zachodzących na Dolnym Śląsku, ale teren ten traktujemy jako </w:t>
      </w:r>
      <w:r w:rsidR="00DD7E5C" w:rsidRPr="00865A2C">
        <w:rPr>
          <w:i/>
        </w:rPr>
        <w:t>pars pro toto</w:t>
      </w:r>
      <w:r w:rsidR="00DD7E5C">
        <w:t xml:space="preserve"> lub punkt odniesienia do badań porównawczych.</w:t>
      </w:r>
    </w:p>
    <w:p w14:paraId="36DDD7CD" w14:textId="5C47B4FA" w:rsidR="00B262E7" w:rsidRDefault="0023644E" w:rsidP="00320C34">
      <w:pPr>
        <w:spacing w:line="360" w:lineRule="auto"/>
        <w:jc w:val="both"/>
      </w:pPr>
      <w:r>
        <w:t xml:space="preserve">Proponujemy, aby </w:t>
      </w:r>
      <w:r w:rsidR="00AB5B9E">
        <w:t>podczas obrad poruszone zostały</w:t>
      </w:r>
      <w:r>
        <w:t xml:space="preserve"> następujące zagadnienia: </w:t>
      </w:r>
    </w:p>
    <w:p w14:paraId="43582926" w14:textId="54CF4D92" w:rsidR="001151E3" w:rsidRDefault="001151E3" w:rsidP="00320C34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Relacje pomiędzy różnymi grupami </w:t>
      </w:r>
      <w:r w:rsidR="00B93224">
        <w:t xml:space="preserve">społecznymi </w:t>
      </w:r>
      <w:r>
        <w:t>(osadnicy, wysiedlani, konflikty na tle etnicznym i narodowościowym</w:t>
      </w:r>
      <w:r w:rsidR="003933E8">
        <w:t>)</w:t>
      </w:r>
      <w:r w:rsidR="006E7599">
        <w:t>;</w:t>
      </w:r>
    </w:p>
    <w:p w14:paraId="1469F553" w14:textId="17C9B16A" w:rsidR="001151E3" w:rsidRDefault="001151E3" w:rsidP="00320C34">
      <w:pPr>
        <w:pStyle w:val="Akapitzlist"/>
        <w:numPr>
          <w:ilvl w:val="0"/>
          <w:numId w:val="4"/>
        </w:numPr>
        <w:spacing w:line="360" w:lineRule="auto"/>
        <w:jc w:val="both"/>
      </w:pPr>
      <w:r>
        <w:t>(Od)budowanie tożsamości (kwestie przynależności, tworzenie wspólnoty, obcość, wykluczenie)</w:t>
      </w:r>
      <w:r w:rsidR="006E7599">
        <w:t>;</w:t>
      </w:r>
    </w:p>
    <w:p w14:paraId="65C6884F" w14:textId="18EC9699" w:rsidR="001151E3" w:rsidRDefault="001151E3" w:rsidP="00320C34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Procesy asymilacyjne (adaptacja, stabilizacja, akulturacja, integracja społeczna, poczucie tymczasowości)</w:t>
      </w:r>
      <w:r w:rsidR="006E7599">
        <w:t>;</w:t>
      </w:r>
    </w:p>
    <w:p w14:paraId="2A6E72AC" w14:textId="475A1B76" w:rsidR="00942DB5" w:rsidRDefault="00942DB5" w:rsidP="00320C34">
      <w:pPr>
        <w:pStyle w:val="Akapitzlist"/>
        <w:numPr>
          <w:ilvl w:val="0"/>
          <w:numId w:val="4"/>
        </w:numPr>
        <w:spacing w:line="360" w:lineRule="auto"/>
        <w:jc w:val="both"/>
      </w:pPr>
      <w:r>
        <w:t>Migracje wewnętrzne, emigracja, reemigracja (przeprowadzka do większych lub mniejszych ośrodków, aspekty polityczne i ekonomiczne, różnice między wsią a miastem)</w:t>
      </w:r>
      <w:r w:rsidR="006E7599">
        <w:t>;</w:t>
      </w:r>
    </w:p>
    <w:p w14:paraId="76DFC8BA" w14:textId="500BF4C3" w:rsidR="00942DB5" w:rsidRDefault="00942DB5" w:rsidP="00320C34">
      <w:pPr>
        <w:pStyle w:val="Akapitzlist"/>
        <w:numPr>
          <w:ilvl w:val="0"/>
          <w:numId w:val="4"/>
        </w:numPr>
        <w:spacing w:line="360" w:lineRule="auto"/>
        <w:jc w:val="both"/>
      </w:pPr>
      <w:r>
        <w:t>Długofalowe skutki migracji (społeczeństwo postmigracyjne, wielokulturowość, dziedzictwo materialne i niematerialne, potencjał gospodarczy, „wrastanie w nowy krajobraz”</w:t>
      </w:r>
      <w:r w:rsidR="00022B9C">
        <w:t>; (de)mitologizacja</w:t>
      </w:r>
      <w:r>
        <w:t>)</w:t>
      </w:r>
      <w:r w:rsidR="006E7599">
        <w:t>;</w:t>
      </w:r>
    </w:p>
    <w:p w14:paraId="797D655B" w14:textId="2E8227E7" w:rsidR="00942DB5" w:rsidRDefault="00942DB5" w:rsidP="00320C34">
      <w:pPr>
        <w:pStyle w:val="Akapitzlist"/>
        <w:numPr>
          <w:ilvl w:val="0"/>
          <w:numId w:val="4"/>
        </w:numPr>
        <w:spacing w:line="360" w:lineRule="auto"/>
        <w:jc w:val="both"/>
      </w:pPr>
      <w:r>
        <w:t>Pamięć migracji (wspomnienia, mitologizacja pionierów, kształtowanie trwałych ram pamięci, transmisja i recepcja pamięci)</w:t>
      </w:r>
      <w:r w:rsidR="006E7599">
        <w:t>;</w:t>
      </w:r>
    </w:p>
    <w:p w14:paraId="2BC339A8" w14:textId="4B905BBC" w:rsidR="00942DB5" w:rsidRDefault="00942DB5" w:rsidP="00D76F59">
      <w:pPr>
        <w:pStyle w:val="Akapitzlist"/>
        <w:numPr>
          <w:ilvl w:val="0"/>
          <w:numId w:val="4"/>
        </w:numPr>
        <w:spacing w:line="360" w:lineRule="auto"/>
        <w:jc w:val="both"/>
      </w:pPr>
      <w:r w:rsidRPr="00D76F59">
        <w:t>Bilans powojennych migracji na Dolnym Śląsku (</w:t>
      </w:r>
      <w:r w:rsidR="00E03224">
        <w:t xml:space="preserve">stan badań, </w:t>
      </w:r>
      <w:r w:rsidRPr="00D76F59">
        <w:t>różne perspektywy czasowe, aspekty polityczne, gospodarcze, społeczne</w:t>
      </w:r>
      <w:r w:rsidR="00F74E08">
        <w:t>; pol</w:t>
      </w:r>
      <w:r w:rsidR="00DC3D24">
        <w:t>ityka historyczna;</w:t>
      </w:r>
      <w:r w:rsidR="00F74E08">
        <w:t xml:space="preserve"> język i komunikacja</w:t>
      </w:r>
      <w:r w:rsidRPr="00D76F59">
        <w:t>)</w:t>
      </w:r>
      <w:r w:rsidR="006E7599" w:rsidRPr="00D76F59">
        <w:t>.</w:t>
      </w:r>
    </w:p>
    <w:p w14:paraId="202B381A" w14:textId="02F9A44F" w:rsidR="00942DB5" w:rsidRDefault="00942DB5" w:rsidP="00320C34">
      <w:pPr>
        <w:spacing w:line="360" w:lineRule="auto"/>
        <w:jc w:val="both"/>
      </w:pPr>
      <w:r>
        <w:t xml:space="preserve">Pragniemy, aby wyżej </w:t>
      </w:r>
      <w:r w:rsidRPr="009637AF">
        <w:t>wymienione zagadnienia wyznaczyły główne kierunki dyskusji i posłużyły Państwu jako inspiracje</w:t>
      </w:r>
      <w:r w:rsidR="0040601A" w:rsidRPr="009637AF">
        <w:t>.</w:t>
      </w:r>
      <w:r w:rsidRPr="009637AF">
        <w:t xml:space="preserve"> </w:t>
      </w:r>
      <w:r w:rsidR="0040601A" w:rsidRPr="009637AF">
        <w:t>Z</w:t>
      </w:r>
      <w:r w:rsidRPr="009637AF">
        <w:t>achęcamy do nadsyłania także innych propozycji odnoszących się do tematu konferencji</w:t>
      </w:r>
      <w:r w:rsidR="00796B70" w:rsidRPr="009637AF">
        <w:t>, badaczy</w:t>
      </w:r>
      <w:r w:rsidR="00A6482C" w:rsidRPr="009637AF">
        <w:t xml:space="preserve"> </w:t>
      </w:r>
      <w:r w:rsidR="0049652E" w:rsidRPr="009637AF">
        <w:t>z różnych dyscyplin naukowych (historii, nauk o kulturze i religii, socjologii, psychologii</w:t>
      </w:r>
      <w:r w:rsidR="00ED09AC" w:rsidRPr="009637AF">
        <w:t>, językoznawstwa</w:t>
      </w:r>
      <w:r w:rsidR="0049652E" w:rsidRPr="009637AF">
        <w:t xml:space="preserve"> itp.), podejmujących nowatorskie spojrzenie na powyższe zagadnienia</w:t>
      </w:r>
      <w:r w:rsidR="00ED09AC" w:rsidRPr="009637AF">
        <w:t>.</w:t>
      </w:r>
      <w:r w:rsidR="00ED09AC" w:rsidRPr="00DB51D2">
        <w:rPr>
          <w:b/>
          <w:bCs/>
        </w:rPr>
        <w:t xml:space="preserve"> </w:t>
      </w:r>
      <w:r w:rsidR="00022B9C">
        <w:t xml:space="preserve">Zależy nam </w:t>
      </w:r>
      <w:r w:rsidR="00ED09AC">
        <w:t xml:space="preserve">przede wszystkim </w:t>
      </w:r>
      <w:r w:rsidR="00022B9C">
        <w:t xml:space="preserve">na postawieniu nowych pytań badawczych, a także </w:t>
      </w:r>
      <w:r w:rsidR="00ED09AC">
        <w:t>skonfrontowaniu dotychczasowego stanu wiedzy z nowymi ustaleniami.</w:t>
      </w:r>
    </w:p>
    <w:p w14:paraId="42B186DC" w14:textId="5FFF2ED2" w:rsidR="00D76F59" w:rsidRDefault="00CD3007" w:rsidP="00320C34">
      <w:pPr>
        <w:spacing w:line="360" w:lineRule="auto"/>
        <w:jc w:val="both"/>
      </w:pPr>
      <w:r>
        <w:t>Organizatorzy postanowili zrezygnować z klasycznej formy prze</w:t>
      </w:r>
      <w:r w:rsidR="00ED09AC">
        <w:t>d</w:t>
      </w:r>
      <w:r>
        <w:t>stawienia swoich w</w:t>
      </w:r>
      <w:r w:rsidR="00D2630E">
        <w:t>ystąpień na rzecz formuły, która</w:t>
      </w:r>
      <w:r>
        <w:t xml:space="preserve"> pozwoli w pełni wykorzystać potencjał </w:t>
      </w:r>
      <w:r w:rsidR="00022B9C">
        <w:t>badawczy</w:t>
      </w:r>
      <w:r w:rsidR="00ED09AC">
        <w:t xml:space="preserve"> spotkania</w:t>
      </w:r>
      <w:r>
        <w:t>. Podstawę konferencji będą stanowiły</w:t>
      </w:r>
      <w:r w:rsidR="00D76F59">
        <w:t xml:space="preserve"> przygotowane </w:t>
      </w:r>
      <w:r w:rsidR="00062271">
        <w:t>co najmniej miesiąc wcześniej</w:t>
      </w:r>
      <w:r w:rsidR="00D76F59">
        <w:t xml:space="preserve"> referaty</w:t>
      </w:r>
      <w:r>
        <w:t xml:space="preserve"> </w:t>
      </w:r>
      <w:r w:rsidR="00ED09AC">
        <w:t xml:space="preserve">i koreferaty </w:t>
      </w:r>
      <w:r>
        <w:t>oraz szeroka dyskusja</w:t>
      </w:r>
      <w:r w:rsidR="00D76F59">
        <w:t xml:space="preserve">. O </w:t>
      </w:r>
      <w:r>
        <w:t xml:space="preserve">dalszych </w:t>
      </w:r>
      <w:r w:rsidR="00D76F59">
        <w:t xml:space="preserve">szczegółach poinformujemy </w:t>
      </w:r>
      <w:r w:rsidR="006103DA">
        <w:t>po wyłonieniu prelegentów</w:t>
      </w:r>
      <w:r w:rsidR="00D76F59">
        <w:t>.</w:t>
      </w:r>
    </w:p>
    <w:p w14:paraId="7BC735E6" w14:textId="030E9814" w:rsidR="00ED09AC" w:rsidRDefault="00ED09AC" w:rsidP="00320C34">
      <w:pPr>
        <w:spacing w:line="360" w:lineRule="auto"/>
        <w:jc w:val="both"/>
      </w:pPr>
      <w:r>
        <w:t xml:space="preserve">Formularz zgłoszeniowy </w:t>
      </w:r>
      <w:hyperlink r:id="rId11" w:history="1">
        <w:r w:rsidR="006B6ADB" w:rsidRPr="00DF3192">
          <w:rPr>
            <w:rStyle w:val="Hipercze"/>
          </w:rPr>
          <w:t>https://formularz.zajezdnia.org/</w:t>
        </w:r>
      </w:hyperlink>
      <w:r w:rsidR="006B6ADB">
        <w:t xml:space="preserve"> </w:t>
      </w:r>
      <w:r>
        <w:t xml:space="preserve">prosimy dostarczyć do </w:t>
      </w:r>
      <w:r w:rsidR="006B6ADB">
        <w:rPr>
          <w:rStyle w:val="Pogrubienie"/>
        </w:rPr>
        <w:t>30</w:t>
      </w:r>
      <w:r>
        <w:rPr>
          <w:rStyle w:val="Pogrubienie"/>
        </w:rPr>
        <w:t xml:space="preserve"> </w:t>
      </w:r>
      <w:r w:rsidR="00DD7E5C">
        <w:rPr>
          <w:rStyle w:val="Pogrubienie"/>
        </w:rPr>
        <w:t xml:space="preserve">listopada </w:t>
      </w:r>
      <w:r>
        <w:rPr>
          <w:rStyle w:val="Pogrubienie"/>
        </w:rPr>
        <w:t xml:space="preserve">2020 roku </w:t>
      </w:r>
      <w:r w:rsidR="006B6ADB">
        <w:t>na adres e-mailowy</w:t>
      </w:r>
      <w:r>
        <w:t xml:space="preserve">: </w:t>
      </w:r>
      <w:hyperlink r:id="rId12" w:history="1">
        <w:r w:rsidRPr="006128D1">
          <w:rPr>
            <w:rStyle w:val="Hipercze"/>
          </w:rPr>
          <w:t>marek.szajda@zajezdnia.org</w:t>
        </w:r>
      </w:hyperlink>
      <w:r>
        <w:t xml:space="preserve">. </w:t>
      </w:r>
    </w:p>
    <w:p w14:paraId="615FF2C5" w14:textId="4F551604" w:rsidR="00F74E08" w:rsidRDefault="00F74E08" w:rsidP="00320C34">
      <w:pPr>
        <w:spacing w:line="360" w:lineRule="auto"/>
        <w:jc w:val="both"/>
      </w:pPr>
      <w:r>
        <w:t>Organizatorzy zapewniają zakwaterowanie, wyżywienie oraz materiały kon</w:t>
      </w:r>
      <w:r w:rsidR="00406B1E">
        <w:t>ferencyjne. Ponadto przewidywane jest</w:t>
      </w:r>
      <w:r>
        <w:t xml:space="preserve"> wynagrodzenie autorskie za artykuły zaakceptowane do </w:t>
      </w:r>
      <w:r w:rsidR="00022B9C">
        <w:t>opublikowania</w:t>
      </w:r>
      <w:r>
        <w:t xml:space="preserve"> w formie recenzowanej monografii.</w:t>
      </w:r>
    </w:p>
    <w:p w14:paraId="68B6E5BD" w14:textId="2B38B5C2" w:rsidR="0049652E" w:rsidRDefault="0049652E" w:rsidP="00C577B8">
      <w:pPr>
        <w:spacing w:after="0" w:line="360" w:lineRule="auto"/>
        <w:jc w:val="both"/>
        <w:rPr>
          <w:b/>
          <w:bCs/>
        </w:rPr>
      </w:pPr>
      <w:r w:rsidRPr="0049652E">
        <w:rPr>
          <w:b/>
          <w:bCs/>
        </w:rPr>
        <w:t>Komitet Organizacyjny:</w:t>
      </w:r>
    </w:p>
    <w:p w14:paraId="39A1A034" w14:textId="75625AEA" w:rsidR="0049652E" w:rsidRPr="0049652E" w:rsidRDefault="00B93224" w:rsidP="00C577B8">
      <w:pPr>
        <w:spacing w:after="0" w:line="360" w:lineRule="auto"/>
        <w:jc w:val="both"/>
      </w:pPr>
      <w:r>
        <w:t>d</w:t>
      </w:r>
      <w:r w:rsidR="00E03224">
        <w:t>r hab. prof. UW</w:t>
      </w:r>
      <w:r w:rsidR="0049652E" w:rsidRPr="0049652E">
        <w:t>r Robert Klementowski</w:t>
      </w:r>
      <w:r w:rsidR="0049652E">
        <w:t xml:space="preserve"> (IPN o/Wrocław</w:t>
      </w:r>
      <w:r w:rsidR="00AB5B9E">
        <w:t>, Uniwersytet Wrocławski</w:t>
      </w:r>
      <w:r w:rsidR="0049652E">
        <w:t>)</w:t>
      </w:r>
    </w:p>
    <w:p w14:paraId="753410EC" w14:textId="0A45E5BF" w:rsidR="0049652E" w:rsidRDefault="00B93224" w:rsidP="00C577B8">
      <w:pPr>
        <w:spacing w:after="0" w:line="360" w:lineRule="auto"/>
        <w:jc w:val="both"/>
      </w:pPr>
      <w:r>
        <w:t>d</w:t>
      </w:r>
      <w:r w:rsidR="0049652E" w:rsidRPr="0049652E">
        <w:t>r hab. prof. UWr Ja</w:t>
      </w:r>
      <w:r w:rsidR="0049652E">
        <w:t>rosław Syrnyk (</w:t>
      </w:r>
      <w:r w:rsidR="00AB5B9E">
        <w:t>Uniwersytet Wrocławski</w:t>
      </w:r>
      <w:r w:rsidR="0049652E">
        <w:t>)</w:t>
      </w:r>
    </w:p>
    <w:p w14:paraId="14ECBB2F" w14:textId="1FE73720" w:rsidR="0049652E" w:rsidRDefault="00B93224" w:rsidP="00C577B8">
      <w:pPr>
        <w:spacing w:after="0" w:line="360" w:lineRule="auto"/>
        <w:jc w:val="both"/>
      </w:pPr>
      <w:r>
        <w:lastRenderedPageBreak/>
        <w:t>d</w:t>
      </w:r>
      <w:r w:rsidR="0049652E">
        <w:t>r hab. Wojciech Kucharski (Ośrodek „Pamięć i Przyszłość”)</w:t>
      </w:r>
    </w:p>
    <w:p w14:paraId="22512473" w14:textId="6F4284C4" w:rsidR="0049652E" w:rsidRDefault="0049652E" w:rsidP="00C577B8">
      <w:pPr>
        <w:spacing w:after="0" w:line="360" w:lineRule="auto"/>
        <w:jc w:val="both"/>
      </w:pPr>
      <w:r>
        <w:t>Magdalena Gibiec (IPN</w:t>
      </w:r>
      <w:r w:rsidR="00085065">
        <w:t xml:space="preserve"> Centrala</w:t>
      </w:r>
      <w:r w:rsidR="00AB5B9E">
        <w:t>, Uniwersytet Wrocławski</w:t>
      </w:r>
      <w:r>
        <w:t>)</w:t>
      </w:r>
    </w:p>
    <w:p w14:paraId="1CA6EC77" w14:textId="7A6B85D9" w:rsidR="00B93224" w:rsidRDefault="00B93224" w:rsidP="00C577B8">
      <w:pPr>
        <w:spacing w:after="0" w:line="360" w:lineRule="auto"/>
        <w:jc w:val="both"/>
      </w:pPr>
      <w:r>
        <w:t>Agnieszka Klarman (IPN o/Wrocław)</w:t>
      </w:r>
    </w:p>
    <w:p w14:paraId="5BB8AEF5" w14:textId="51E8A8B3" w:rsidR="009921A4" w:rsidRPr="00B1721F" w:rsidRDefault="0049652E" w:rsidP="00B1721F">
      <w:pPr>
        <w:spacing w:after="0" w:line="360" w:lineRule="auto"/>
        <w:jc w:val="both"/>
      </w:pPr>
      <w:r>
        <w:t>Marek Szajda (Ośrodek „Pamięć i Przyszłość”)</w:t>
      </w:r>
    </w:p>
    <w:sectPr w:rsidR="009921A4" w:rsidRPr="00B1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75F7" w16cex:dateUtc="2020-09-21T16:56:00Z"/>
  <w16cex:commentExtensible w16cex:durableId="2313769B" w16cex:dateUtc="2020-09-21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331F3" w16cid:durableId="231375F7"/>
  <w16cid:commentId w16cid:paraId="01FBC67E" w16cid:durableId="231376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7716" w14:textId="77777777" w:rsidR="006B3FD2" w:rsidRDefault="006B3FD2" w:rsidP="00B262E7">
      <w:pPr>
        <w:spacing w:after="0" w:line="240" w:lineRule="auto"/>
      </w:pPr>
      <w:r>
        <w:separator/>
      </w:r>
    </w:p>
  </w:endnote>
  <w:endnote w:type="continuationSeparator" w:id="0">
    <w:p w14:paraId="7072E8A2" w14:textId="77777777" w:rsidR="006B3FD2" w:rsidRDefault="006B3FD2" w:rsidP="00B2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A11D9" w14:textId="77777777" w:rsidR="006B3FD2" w:rsidRDefault="006B3FD2" w:rsidP="00B262E7">
      <w:pPr>
        <w:spacing w:after="0" w:line="240" w:lineRule="auto"/>
      </w:pPr>
      <w:r>
        <w:separator/>
      </w:r>
    </w:p>
  </w:footnote>
  <w:footnote w:type="continuationSeparator" w:id="0">
    <w:p w14:paraId="46EBE977" w14:textId="77777777" w:rsidR="006B3FD2" w:rsidRDefault="006B3FD2" w:rsidP="00B2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617"/>
    <w:multiLevelType w:val="hybridMultilevel"/>
    <w:tmpl w:val="75944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D75C7"/>
    <w:multiLevelType w:val="hybridMultilevel"/>
    <w:tmpl w:val="1FAC6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566A"/>
    <w:multiLevelType w:val="hybridMultilevel"/>
    <w:tmpl w:val="27507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12E3"/>
    <w:multiLevelType w:val="hybridMultilevel"/>
    <w:tmpl w:val="154E93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05B6F"/>
    <w:multiLevelType w:val="hybridMultilevel"/>
    <w:tmpl w:val="7A3C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38"/>
    <w:rsid w:val="00010CC9"/>
    <w:rsid w:val="00022B9C"/>
    <w:rsid w:val="00040712"/>
    <w:rsid w:val="0005127F"/>
    <w:rsid w:val="00054F13"/>
    <w:rsid w:val="00062271"/>
    <w:rsid w:val="00080ADA"/>
    <w:rsid w:val="00083FF9"/>
    <w:rsid w:val="00085065"/>
    <w:rsid w:val="000924E3"/>
    <w:rsid w:val="00101591"/>
    <w:rsid w:val="00101DBD"/>
    <w:rsid w:val="00104A16"/>
    <w:rsid w:val="00106838"/>
    <w:rsid w:val="001110AD"/>
    <w:rsid w:val="001151E3"/>
    <w:rsid w:val="00127A68"/>
    <w:rsid w:val="00136376"/>
    <w:rsid w:val="00142BDC"/>
    <w:rsid w:val="00156B2C"/>
    <w:rsid w:val="001639D1"/>
    <w:rsid w:val="00164479"/>
    <w:rsid w:val="00170389"/>
    <w:rsid w:val="001A3ECB"/>
    <w:rsid w:val="001F0463"/>
    <w:rsid w:val="001F0C14"/>
    <w:rsid w:val="002072D0"/>
    <w:rsid w:val="002224AD"/>
    <w:rsid w:val="00222F29"/>
    <w:rsid w:val="00226130"/>
    <w:rsid w:val="00233073"/>
    <w:rsid w:val="0023644E"/>
    <w:rsid w:val="00240B19"/>
    <w:rsid w:val="002455B1"/>
    <w:rsid w:val="002533EF"/>
    <w:rsid w:val="0025715B"/>
    <w:rsid w:val="00260412"/>
    <w:rsid w:val="00274649"/>
    <w:rsid w:val="00284D74"/>
    <w:rsid w:val="00291606"/>
    <w:rsid w:val="002C427B"/>
    <w:rsid w:val="002F4E5D"/>
    <w:rsid w:val="00302A95"/>
    <w:rsid w:val="00304856"/>
    <w:rsid w:val="003146B5"/>
    <w:rsid w:val="00320C34"/>
    <w:rsid w:val="003263FC"/>
    <w:rsid w:val="003322BF"/>
    <w:rsid w:val="003329CC"/>
    <w:rsid w:val="00334473"/>
    <w:rsid w:val="00345388"/>
    <w:rsid w:val="0034615F"/>
    <w:rsid w:val="00355C3C"/>
    <w:rsid w:val="00361E05"/>
    <w:rsid w:val="0037233C"/>
    <w:rsid w:val="00377EB9"/>
    <w:rsid w:val="00382BAF"/>
    <w:rsid w:val="00391FF7"/>
    <w:rsid w:val="003933E8"/>
    <w:rsid w:val="003A5BB0"/>
    <w:rsid w:val="003F3259"/>
    <w:rsid w:val="00404FB3"/>
    <w:rsid w:val="0040601A"/>
    <w:rsid w:val="00406B1E"/>
    <w:rsid w:val="004307C9"/>
    <w:rsid w:val="00467AE1"/>
    <w:rsid w:val="00467DA5"/>
    <w:rsid w:val="00470E1D"/>
    <w:rsid w:val="00484602"/>
    <w:rsid w:val="0048781D"/>
    <w:rsid w:val="0049652E"/>
    <w:rsid w:val="004C1478"/>
    <w:rsid w:val="004D28F3"/>
    <w:rsid w:val="004D29C1"/>
    <w:rsid w:val="004D535C"/>
    <w:rsid w:val="004D7A7F"/>
    <w:rsid w:val="004E40B0"/>
    <w:rsid w:val="004E604D"/>
    <w:rsid w:val="004F1B8A"/>
    <w:rsid w:val="004F581F"/>
    <w:rsid w:val="00507111"/>
    <w:rsid w:val="00513598"/>
    <w:rsid w:val="00515979"/>
    <w:rsid w:val="00531DE9"/>
    <w:rsid w:val="00573D55"/>
    <w:rsid w:val="00586325"/>
    <w:rsid w:val="005C0944"/>
    <w:rsid w:val="005C3FD5"/>
    <w:rsid w:val="005D7A99"/>
    <w:rsid w:val="005E6346"/>
    <w:rsid w:val="005F1980"/>
    <w:rsid w:val="005F6318"/>
    <w:rsid w:val="006103DA"/>
    <w:rsid w:val="00636F05"/>
    <w:rsid w:val="006564E7"/>
    <w:rsid w:val="00662707"/>
    <w:rsid w:val="006630B2"/>
    <w:rsid w:val="00666C50"/>
    <w:rsid w:val="00666EC6"/>
    <w:rsid w:val="006705F5"/>
    <w:rsid w:val="00687B2E"/>
    <w:rsid w:val="006A3A56"/>
    <w:rsid w:val="006B3FD2"/>
    <w:rsid w:val="006B6ADB"/>
    <w:rsid w:val="006D7059"/>
    <w:rsid w:val="006E54D5"/>
    <w:rsid w:val="006E7599"/>
    <w:rsid w:val="00712F11"/>
    <w:rsid w:val="00733A48"/>
    <w:rsid w:val="007351A5"/>
    <w:rsid w:val="00746CA4"/>
    <w:rsid w:val="0075007A"/>
    <w:rsid w:val="00753974"/>
    <w:rsid w:val="00780855"/>
    <w:rsid w:val="00796B70"/>
    <w:rsid w:val="007B1C55"/>
    <w:rsid w:val="007B2914"/>
    <w:rsid w:val="007C1950"/>
    <w:rsid w:val="007C3D66"/>
    <w:rsid w:val="007D258F"/>
    <w:rsid w:val="007E30D8"/>
    <w:rsid w:val="008023FA"/>
    <w:rsid w:val="00803E16"/>
    <w:rsid w:val="00817F2C"/>
    <w:rsid w:val="00830997"/>
    <w:rsid w:val="0086126F"/>
    <w:rsid w:val="00865A2C"/>
    <w:rsid w:val="00875EC0"/>
    <w:rsid w:val="00877DF7"/>
    <w:rsid w:val="00883A7E"/>
    <w:rsid w:val="008B0B19"/>
    <w:rsid w:val="008C0A12"/>
    <w:rsid w:val="008C0F24"/>
    <w:rsid w:val="00917C69"/>
    <w:rsid w:val="00935D5D"/>
    <w:rsid w:val="00942DB5"/>
    <w:rsid w:val="009637AF"/>
    <w:rsid w:val="00977C9F"/>
    <w:rsid w:val="00984BEF"/>
    <w:rsid w:val="009921A4"/>
    <w:rsid w:val="009A78BE"/>
    <w:rsid w:val="009A7A61"/>
    <w:rsid w:val="009B05C2"/>
    <w:rsid w:val="009B4124"/>
    <w:rsid w:val="009C399E"/>
    <w:rsid w:val="009C4EFD"/>
    <w:rsid w:val="009C640E"/>
    <w:rsid w:val="009D3DBC"/>
    <w:rsid w:val="009D4026"/>
    <w:rsid w:val="009E034A"/>
    <w:rsid w:val="009E64D9"/>
    <w:rsid w:val="00A14D28"/>
    <w:rsid w:val="00A52621"/>
    <w:rsid w:val="00A6415D"/>
    <w:rsid w:val="00A6482C"/>
    <w:rsid w:val="00A70CFD"/>
    <w:rsid w:val="00A737A7"/>
    <w:rsid w:val="00A84581"/>
    <w:rsid w:val="00A85520"/>
    <w:rsid w:val="00A870C8"/>
    <w:rsid w:val="00AA2C62"/>
    <w:rsid w:val="00AB5B9E"/>
    <w:rsid w:val="00AB7404"/>
    <w:rsid w:val="00AD3312"/>
    <w:rsid w:val="00AD3F64"/>
    <w:rsid w:val="00AD5ACC"/>
    <w:rsid w:val="00AD66E1"/>
    <w:rsid w:val="00AD6F81"/>
    <w:rsid w:val="00AF76DE"/>
    <w:rsid w:val="00B1721F"/>
    <w:rsid w:val="00B20243"/>
    <w:rsid w:val="00B262E7"/>
    <w:rsid w:val="00B32AF1"/>
    <w:rsid w:val="00B55C9F"/>
    <w:rsid w:val="00B83E0C"/>
    <w:rsid w:val="00B93224"/>
    <w:rsid w:val="00B93FC1"/>
    <w:rsid w:val="00B9626E"/>
    <w:rsid w:val="00BA62E4"/>
    <w:rsid w:val="00BD59F2"/>
    <w:rsid w:val="00BD76EC"/>
    <w:rsid w:val="00C072A7"/>
    <w:rsid w:val="00C138F7"/>
    <w:rsid w:val="00C152D9"/>
    <w:rsid w:val="00C21DF0"/>
    <w:rsid w:val="00C307C7"/>
    <w:rsid w:val="00C311F8"/>
    <w:rsid w:val="00C410AF"/>
    <w:rsid w:val="00C43B89"/>
    <w:rsid w:val="00C577B8"/>
    <w:rsid w:val="00C66D2D"/>
    <w:rsid w:val="00CB1ACA"/>
    <w:rsid w:val="00CC75A9"/>
    <w:rsid w:val="00CD08F7"/>
    <w:rsid w:val="00CD3007"/>
    <w:rsid w:val="00CE194A"/>
    <w:rsid w:val="00CF7237"/>
    <w:rsid w:val="00D00315"/>
    <w:rsid w:val="00D00AE6"/>
    <w:rsid w:val="00D164F4"/>
    <w:rsid w:val="00D17756"/>
    <w:rsid w:val="00D21320"/>
    <w:rsid w:val="00D2630E"/>
    <w:rsid w:val="00D361CD"/>
    <w:rsid w:val="00D4598F"/>
    <w:rsid w:val="00D63A1A"/>
    <w:rsid w:val="00D76F59"/>
    <w:rsid w:val="00D8511F"/>
    <w:rsid w:val="00D92CAD"/>
    <w:rsid w:val="00DA49BA"/>
    <w:rsid w:val="00DB1063"/>
    <w:rsid w:val="00DB3EEA"/>
    <w:rsid w:val="00DB51D2"/>
    <w:rsid w:val="00DC3D24"/>
    <w:rsid w:val="00DD5111"/>
    <w:rsid w:val="00DD7E5C"/>
    <w:rsid w:val="00DE2E18"/>
    <w:rsid w:val="00DE3E0B"/>
    <w:rsid w:val="00E03224"/>
    <w:rsid w:val="00E03DD6"/>
    <w:rsid w:val="00E05187"/>
    <w:rsid w:val="00E14FEF"/>
    <w:rsid w:val="00E216D7"/>
    <w:rsid w:val="00E21FDD"/>
    <w:rsid w:val="00E47B63"/>
    <w:rsid w:val="00E50338"/>
    <w:rsid w:val="00E600E6"/>
    <w:rsid w:val="00E706FC"/>
    <w:rsid w:val="00E8209E"/>
    <w:rsid w:val="00E90766"/>
    <w:rsid w:val="00EB0593"/>
    <w:rsid w:val="00EB1389"/>
    <w:rsid w:val="00EC652E"/>
    <w:rsid w:val="00EC7CCF"/>
    <w:rsid w:val="00ED02F2"/>
    <w:rsid w:val="00ED088C"/>
    <w:rsid w:val="00ED09AC"/>
    <w:rsid w:val="00EE06ED"/>
    <w:rsid w:val="00EF464B"/>
    <w:rsid w:val="00F069B5"/>
    <w:rsid w:val="00F26439"/>
    <w:rsid w:val="00F35E87"/>
    <w:rsid w:val="00F47B39"/>
    <w:rsid w:val="00F47F0D"/>
    <w:rsid w:val="00F74E08"/>
    <w:rsid w:val="00F75143"/>
    <w:rsid w:val="00F904B5"/>
    <w:rsid w:val="00F9779B"/>
    <w:rsid w:val="00FA654E"/>
    <w:rsid w:val="00FA736E"/>
    <w:rsid w:val="00FC6BFD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3CD0"/>
  <w15:chartTrackingRefBased/>
  <w15:docId w15:val="{8FD98C63-2EF3-4C9B-B57A-FD14857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5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9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2F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2F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62E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262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2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2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62E7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7A6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A7A61"/>
    <w:rPr>
      <w:rFonts w:ascii="Calibri Light" w:eastAsia="Times New Roman" w:hAnsi="Calibri Light" w:cs="Times New Roman"/>
      <w:i/>
      <w:iCs/>
      <w:color w:val="5B9BD5"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49652E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52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ek.szajda@zajezdni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ularz.zajezdnia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4D60EEECFB9409C98C032CEE37AD6" ma:contentTypeVersion="13" ma:contentTypeDescription="Utwórz nowy dokument." ma:contentTypeScope="" ma:versionID="4c1a80c6f2f8a290ac7ee2a31ae4fb8c">
  <xsd:schema xmlns:xsd="http://www.w3.org/2001/XMLSchema" xmlns:xs="http://www.w3.org/2001/XMLSchema" xmlns:p="http://schemas.microsoft.com/office/2006/metadata/properties" xmlns:ns3="59e41496-0657-4f82-a856-5ba6dc9e47d0" xmlns:ns4="07e06bae-a7be-447b-a781-4bd28f1b0508" targetNamespace="http://schemas.microsoft.com/office/2006/metadata/properties" ma:root="true" ma:fieldsID="c7d4f7834c2d7eba7f395cbdf42f8677" ns3:_="" ns4:_="">
    <xsd:import namespace="59e41496-0657-4f82-a856-5ba6dc9e47d0"/>
    <xsd:import namespace="07e06bae-a7be-447b-a781-4bd28f1b05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41496-0657-4f82-a856-5ba6dc9e4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06bae-a7be-447b-a781-4bd28f1b0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240C-4928-46D1-B9E4-C10F49EBB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A9232-4949-40B2-936A-F69CF07DC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C48986-D2E0-4A97-9B8C-A4D016D5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41496-0657-4f82-a856-5ba6dc9e47d0"/>
    <ds:schemaRef ds:uri="07e06bae-a7be-447b-a781-4bd28f1b0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77208-7854-4C34-9BF1-96004B1E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Gibiec</dc:creator>
  <cp:keywords/>
  <dc:description/>
  <cp:lastModifiedBy>Magdalena Gibiec</cp:lastModifiedBy>
  <cp:revision>6</cp:revision>
  <cp:lastPrinted>2020-09-07T07:39:00Z</cp:lastPrinted>
  <dcterms:created xsi:type="dcterms:W3CDTF">2020-09-23T06:57:00Z</dcterms:created>
  <dcterms:modified xsi:type="dcterms:W3CDTF">2020-10-19T07:25:00Z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0x0101007704D60EEECFB9409C98C032CEE37AD6</vt:lpwstr>
  </property>
</Properties>
</file>