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94" w:rsidRPr="007E5F8E" w:rsidRDefault="007E5F8E" w:rsidP="008B3425">
      <w:pPr>
        <w:pStyle w:val="Nagwek1"/>
        <w:spacing w:before="0" w:after="0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7E5F8E">
        <w:rPr>
          <w:b w:val="0"/>
          <w:sz w:val="22"/>
          <w:szCs w:val="22"/>
        </w:rPr>
        <w:t>Załącznik nr 3</w:t>
      </w: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</w:t>
      </w:r>
      <w:r w:rsidR="003211CB">
        <w:rPr>
          <w:sz w:val="24"/>
          <w:szCs w:val="24"/>
        </w:rPr>
        <w:t xml:space="preserve">Pani/Pana </w:t>
      </w:r>
      <w:r w:rsidRPr="00FF1E6D">
        <w:rPr>
          <w:sz w:val="24"/>
          <w:szCs w:val="24"/>
        </w:rPr>
        <w:t xml:space="preserve">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uczestnictwem w </w:t>
      </w:r>
      <w:r w:rsidR="00B0305E">
        <w:rPr>
          <w:sz w:val="24"/>
          <w:szCs w:val="24"/>
        </w:rPr>
        <w:t>konferencji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Pr="00CB2E91" w:rsidRDefault="007F1A62" w:rsidP="00CB2E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0D3020">
        <w:rPr>
          <w:rFonts w:ascii="Times New Roman" w:hAnsi="Times New Roman" w:cs="Times New Roman"/>
          <w:sz w:val="24"/>
          <w:szCs w:val="24"/>
        </w:rPr>
        <w:t>konferencji naukowej pt</w:t>
      </w:r>
      <w:r w:rsidR="000D3020" w:rsidRPr="00B0305E">
        <w:rPr>
          <w:rFonts w:ascii="Times New Roman" w:hAnsi="Times New Roman" w:cs="Times New Roman"/>
          <w:sz w:val="24"/>
          <w:szCs w:val="24"/>
        </w:rPr>
        <w:t>.</w:t>
      </w:r>
      <w:r w:rsidR="00CB2E91" w:rsidRPr="00CB2E91">
        <w:rPr>
          <w:b/>
          <w:bCs/>
          <w:sz w:val="28"/>
          <w:szCs w:val="28"/>
        </w:rPr>
        <w:t xml:space="preserve"> </w:t>
      </w:r>
      <w:r w:rsidR="00CB2E91" w:rsidRPr="00CB2E9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2E91" w:rsidRPr="00CB2E91">
        <w:rPr>
          <w:rFonts w:ascii="Times New Roman" w:hAnsi="Times New Roman" w:cs="Times New Roman"/>
          <w:b/>
          <w:sz w:val="24"/>
          <w:szCs w:val="24"/>
        </w:rPr>
        <w:t>Antropologia przemocy. Aparat bezpieczeństwa Polski Ludowej jako źródło przemocy na tle epoki oraz skutki przemocy stosowanej przez systemy autorytarne”</w:t>
      </w:r>
      <w:r w:rsidR="00CB2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60C" w:rsidRPr="00CB2E91">
        <w:rPr>
          <w:rFonts w:ascii="Times New Roman" w:hAnsi="Times New Roman" w:cs="Times New Roman"/>
          <w:sz w:val="24"/>
          <w:szCs w:val="24"/>
        </w:rPr>
        <w:t>organizowanej</w:t>
      </w:r>
      <w:r w:rsidR="008B4976" w:rsidRPr="00CB2E9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CB2E9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CB2E9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B0305E" w:rsidRPr="00CB2E91">
        <w:rPr>
          <w:rFonts w:ascii="Times New Roman" w:hAnsi="Times New Roman" w:cs="Times New Roman"/>
          <w:sz w:val="24"/>
          <w:szCs w:val="24"/>
        </w:rPr>
        <w:t xml:space="preserve"> Oddział w</w:t>
      </w:r>
      <w:r w:rsidR="00CB2E91">
        <w:rPr>
          <w:rFonts w:ascii="Times New Roman" w:hAnsi="Times New Roman" w:cs="Times New Roman"/>
          <w:sz w:val="24"/>
          <w:szCs w:val="24"/>
        </w:rPr>
        <w:t>e Wrocławiu</w:t>
      </w:r>
      <w:r w:rsidR="00FD243B" w:rsidRPr="00CB2E91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B0305E">
        <w:rPr>
          <w:rFonts w:ascii="Times New Roman" w:hAnsi="Times New Roman" w:cs="Times New Roman"/>
          <w:sz w:val="24"/>
          <w:szCs w:val="24"/>
        </w:rPr>
        <w:t xml:space="preserve"> i Starostwa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0D3020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FC" w:rsidRDefault="001D1FFC" w:rsidP="00FD243B">
      <w:pPr>
        <w:spacing w:after="0" w:line="240" w:lineRule="auto"/>
      </w:pPr>
      <w:r>
        <w:separator/>
      </w:r>
    </w:p>
  </w:endnote>
  <w:endnote w:type="continuationSeparator" w:id="0">
    <w:p w:rsidR="001D1FFC" w:rsidRDefault="001D1FFC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FC" w:rsidRDefault="001D1FFC" w:rsidP="00FD243B">
      <w:pPr>
        <w:spacing w:after="0" w:line="240" w:lineRule="auto"/>
      </w:pPr>
      <w:r>
        <w:separator/>
      </w:r>
    </w:p>
  </w:footnote>
  <w:footnote w:type="continuationSeparator" w:id="0">
    <w:p w:rsidR="001D1FFC" w:rsidRDefault="001D1FFC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460C"/>
    <w:rsid w:val="00082674"/>
    <w:rsid w:val="000D3020"/>
    <w:rsid w:val="001076FA"/>
    <w:rsid w:val="00131038"/>
    <w:rsid w:val="001B1A71"/>
    <w:rsid w:val="001C3949"/>
    <w:rsid w:val="001D1FFC"/>
    <w:rsid w:val="001F1C01"/>
    <w:rsid w:val="00202CD4"/>
    <w:rsid w:val="002202AE"/>
    <w:rsid w:val="00220DB3"/>
    <w:rsid w:val="00255D29"/>
    <w:rsid w:val="002F59CD"/>
    <w:rsid w:val="003000EE"/>
    <w:rsid w:val="003211CB"/>
    <w:rsid w:val="003B4618"/>
    <w:rsid w:val="004A1A8F"/>
    <w:rsid w:val="00581BA4"/>
    <w:rsid w:val="00603AA2"/>
    <w:rsid w:val="0068722B"/>
    <w:rsid w:val="00776C87"/>
    <w:rsid w:val="0078723F"/>
    <w:rsid w:val="007E5F8E"/>
    <w:rsid w:val="007F1A62"/>
    <w:rsid w:val="008743D1"/>
    <w:rsid w:val="0087561A"/>
    <w:rsid w:val="008B3425"/>
    <w:rsid w:val="008B4976"/>
    <w:rsid w:val="008F53A4"/>
    <w:rsid w:val="0093153E"/>
    <w:rsid w:val="00996F6C"/>
    <w:rsid w:val="009F50C4"/>
    <w:rsid w:val="00A84294"/>
    <w:rsid w:val="00AD2678"/>
    <w:rsid w:val="00B0305E"/>
    <w:rsid w:val="00B86D14"/>
    <w:rsid w:val="00C167DF"/>
    <w:rsid w:val="00C26735"/>
    <w:rsid w:val="00C47D24"/>
    <w:rsid w:val="00C541BC"/>
    <w:rsid w:val="00CB2E91"/>
    <w:rsid w:val="00CB70CF"/>
    <w:rsid w:val="00D21F1C"/>
    <w:rsid w:val="00D60666"/>
    <w:rsid w:val="00D626E6"/>
    <w:rsid w:val="00DB08DE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Agnieszka Klarman</cp:lastModifiedBy>
  <cp:revision>2</cp:revision>
  <cp:lastPrinted>2019-07-04T12:44:00Z</cp:lastPrinted>
  <dcterms:created xsi:type="dcterms:W3CDTF">2020-06-10T12:18:00Z</dcterms:created>
  <dcterms:modified xsi:type="dcterms:W3CDTF">2020-06-10T12:18:00Z</dcterms:modified>
</cp:coreProperties>
</file>