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2ABA5F04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I</w:t>
      </w:r>
      <w:r w:rsidR="003C777E">
        <w:rPr>
          <w:b/>
          <w:bCs/>
        </w:rPr>
        <w:t>I</w:t>
      </w:r>
      <w:r w:rsidRPr="000C497C">
        <w:rPr>
          <w:b/>
          <w:bCs/>
        </w:rPr>
        <w:t>I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 xml:space="preserve">W kręgu poezji lagrowej więźniarek obozu KL </w:t>
      </w:r>
      <w:proofErr w:type="spellStart"/>
      <w:r w:rsidRPr="000C497C">
        <w:rPr>
          <w:b/>
          <w:bCs/>
        </w:rPr>
        <w:t>Ravensbrück</w:t>
      </w:r>
      <w:proofErr w:type="spellEnd"/>
      <w:r w:rsidRPr="000C497C">
        <w:rPr>
          <w:b/>
          <w:bCs/>
        </w:rPr>
        <w:t>.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27C2C279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436BDA" w:rsidRPr="000C497C">
        <w:t xml:space="preserve"> Pamięci Narodowej</w:t>
      </w:r>
      <w:r w:rsidR="003C777E">
        <w:t xml:space="preserve">, </w:t>
      </w:r>
      <w:r w:rsidR="00B11997">
        <w:t xml:space="preserve">Stowarzyszenie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 w:rsidR="00436BDA" w:rsidRPr="000C497C">
        <w:t xml:space="preserve"> oraz Miasto Ruda Śląska.</w:t>
      </w:r>
    </w:p>
    <w:p w14:paraId="47A5CDEF" w14:textId="3C8C277D" w:rsidR="00436BDA" w:rsidRPr="000C497C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3D1697">
        <w:t xml:space="preserve">inisterstwo Edukacji Narodowej, </w:t>
      </w:r>
      <w:r w:rsidRPr="000C497C">
        <w:t>Polski Związek b. Więźniów Politycznych Hitlerowskich Więzień i Obozów Koncentracyjnych.</w:t>
      </w:r>
    </w:p>
    <w:p w14:paraId="3EDA1354" w14:textId="77777777" w:rsidR="00436BDA" w:rsidRPr="000C497C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W realizację Konkursu są zaangażowani: Szkoła Podstawowa nr 24 im. Powstańców Śląskich</w:t>
      </w:r>
      <w:r w:rsidR="003562B4" w:rsidRPr="000C497C">
        <w:t xml:space="preserve"> w Rudzie Śląskiej</w:t>
      </w:r>
      <w:r w:rsidRPr="000C497C">
        <w:t xml:space="preserve">, Ośrodek dla Niepełnosprawnych im. Najświętszego Serca Pana Jezusa w Rudzie Śląskiej, Rudzki Projekt Profilaktyczny Profilaktyka a Sztuka </w:t>
      </w:r>
      <w:proofErr w:type="spellStart"/>
      <w:r w:rsidRPr="000C497C">
        <w:t>PaS</w:t>
      </w:r>
      <w:proofErr w:type="spellEnd"/>
      <w:r w:rsidRPr="000C497C">
        <w:t>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96752F3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1AFC5D6A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371B114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4053D248" w14:textId="0A5109A6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77777777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córka 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Pr="000C497C">
        <w:t>, pomysłodawczyni Konkursu.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7777777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 szkół </w:t>
      </w:r>
      <w:r w:rsidR="00F22BAA" w:rsidRPr="000C497C">
        <w:t>gimnazjalnych i ponadgimnazjalnych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lastRenderedPageBreak/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 xml:space="preserve">Udział w konkursie jest dobrowolny i bezpłatny. </w:t>
      </w:r>
    </w:p>
    <w:p w14:paraId="512D0115" w14:textId="74EBF2E2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Warunkiem uczestnictwa w I</w:t>
      </w:r>
      <w:r w:rsidR="003C777E">
        <w:t>I</w:t>
      </w:r>
      <w:r w:rsidRPr="000C497C">
        <w:t>I Ogólnopolskim Konkursie Recytatorskim jest nadesłanie wypełnionej karty zgłoszenia (zał. 1) oraz przygotowanie przez każdego u</w:t>
      </w:r>
      <w:r w:rsidR="003C777E">
        <w:t>czestnika</w:t>
      </w:r>
      <w:r w:rsidRPr="000C497C">
        <w:t xml:space="preserve"> jednego wybranego utworu poetyckiego oraz fragmentu prozy na bazie wspomnień więźniarek KL </w:t>
      </w:r>
      <w:proofErr w:type="spellStart"/>
      <w:r w:rsidRPr="000C497C">
        <w:t>Ravensbrück</w:t>
      </w:r>
      <w:proofErr w:type="spellEnd"/>
      <w:r w:rsidRPr="000C497C">
        <w:t>.</w:t>
      </w:r>
    </w:p>
    <w:p w14:paraId="468F61B6" w14:textId="77777777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jest równoznaczne z akceptacją jego regulaminu.</w:t>
      </w:r>
    </w:p>
    <w:p w14:paraId="05A47037" w14:textId="451AD8C4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3C777E">
        <w:t xml:space="preserve"> do 9 marca 2017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 stronie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12A0EF6A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 xml:space="preserve">y Konkursu odbędą się w dniu </w:t>
      </w:r>
      <w:r w:rsidR="00CC748D" w:rsidRPr="000C497C">
        <w:t xml:space="preserve">15 </w:t>
      </w:r>
      <w:r>
        <w:t xml:space="preserve">lub 16 marca 2017 r. </w:t>
      </w:r>
    </w:p>
    <w:p w14:paraId="5CFBFAA5" w14:textId="5BD795A8" w:rsidR="00CC748D" w:rsidRPr="000C497C" w:rsidRDefault="005E7A70" w:rsidP="005E7A70">
      <w:pPr>
        <w:pStyle w:val="Default"/>
        <w:numPr>
          <w:ilvl w:val="0"/>
          <w:numId w:val="13"/>
        </w:numPr>
        <w:spacing w:after="69"/>
      </w:pPr>
      <w:r>
        <w:t>Dokładne terminy i miejsca</w:t>
      </w:r>
      <w:r w:rsidR="00CC748D" w:rsidRPr="000C497C">
        <w:t xml:space="preserve"> ustal</w:t>
      </w:r>
      <w:r>
        <w:t>a</w:t>
      </w:r>
      <w:r w:rsidR="00CC748D" w:rsidRPr="000C497C">
        <w:t xml:space="preserve"> </w:t>
      </w:r>
      <w:r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2A5CF3C8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</w:p>
    <w:p w14:paraId="49CB7DC2" w14:textId="25036DB7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 półfinałów zgłasza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>
        <w:t>22 marca 2017</w:t>
      </w:r>
      <w:r w:rsidR="00CC748D" w:rsidRPr="000C497C">
        <w:t xml:space="preserve"> r. </w:t>
      </w:r>
    </w:p>
    <w:p w14:paraId="1EA451F2" w14:textId="77C8B774" w:rsid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się 6 kwietnia 2017</w:t>
      </w:r>
      <w:r w:rsidR="000C497C" w:rsidRPr="000C497C">
        <w:t xml:space="preserve"> r. o godz. 11.00 w Miejskim Centrum Kultury im. H. Bisty w Rudzie Śląskiej.</w:t>
      </w:r>
    </w:p>
    <w:p w14:paraId="6A32CECE" w14:textId="78B76C8E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Katowice </w:t>
      </w:r>
      <w:r>
        <w:t>w dniu po Gali Finałowej</w:t>
      </w:r>
    </w:p>
    <w:p w14:paraId="44F4A7DA" w14:textId="4D5C91CD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 zostanie przekazany opiekunom finalistów drogą elektroniczną według karty zgłoszenia</w:t>
      </w:r>
    </w:p>
    <w:p w14:paraId="778FB1DE" w14:textId="7777777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Finalista wraz z opiekunem jest zobowiązany do uczestnictwa we wszystkich punktach programu pobytu 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lastRenderedPageBreak/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562E36B2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436BDA" w:rsidRPr="000C497C">
        <w:rPr>
          <w:b/>
          <w:bCs/>
        </w:rPr>
        <w:t xml:space="preserve"> Komisja konkursowa </w:t>
      </w:r>
    </w:p>
    <w:p w14:paraId="5B63150E" w14:textId="516A5FF7" w:rsidR="000C497C" w:rsidRPr="000C497C" w:rsidRDefault="00436BDA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 xml:space="preserve">Komisja konkursowa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436BDA" w:rsidRPr="000C497C">
        <w:t xml:space="preserve">omisji konkursowej będzie </w:t>
      </w:r>
      <w:r w:rsidR="00E20B05" w:rsidRPr="000C497C">
        <w:t>interpretacja tekstów, kultura mowy, ogólny wyraz artystyczny, dobór repertuaru.</w:t>
      </w:r>
    </w:p>
    <w:p w14:paraId="6BA06635" w14:textId="77777777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436BDA" w:rsidRPr="000C497C">
        <w:t xml:space="preserve">omisji konkursowej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77777777" w:rsidR="000C497C" w:rsidRPr="000C497C" w:rsidRDefault="000C497C" w:rsidP="000C497C">
      <w:pPr>
        <w:pStyle w:val="Default"/>
        <w:numPr>
          <w:ilvl w:val="0"/>
          <w:numId w:val="6"/>
        </w:numPr>
        <w:spacing w:after="69"/>
      </w:pPr>
      <w:r w:rsidRPr="000C497C">
        <w:t>Decyzje Komisji konkursowej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77777777" w:rsidR="00436BDA" w:rsidRDefault="00436BDA" w:rsidP="00436BDA">
      <w:pPr>
        <w:pStyle w:val="Default"/>
        <w:numPr>
          <w:ilvl w:val="0"/>
          <w:numId w:val="7"/>
        </w:numPr>
        <w:spacing w:after="69"/>
      </w:pPr>
      <w:r w:rsidRPr="000C497C">
        <w:t>Każdy uczestnik dostanie dyplom za</w:t>
      </w:r>
      <w:r w:rsidR="000C497C" w:rsidRPr="000C497C">
        <w:t>świadczający o udziale w K</w:t>
      </w:r>
      <w:r w:rsidRPr="000C497C">
        <w:t xml:space="preserve">onkursie. </w:t>
      </w:r>
    </w:p>
    <w:p w14:paraId="6808F937" w14:textId="3F9C08E6" w:rsidR="002C4198" w:rsidRPr="009765C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bookmarkStart w:id="0" w:name="_GoBack"/>
      <w:bookmarkEnd w:id="0"/>
      <w:r w:rsidRPr="009765C8">
        <w:t xml:space="preserve">Główną nagrodą dla każdego finalisty – uczestnika Gali Finałowej oraz jego opiekuna jest wyjazd do Niemiec – Miejsca Pamięci KL Ravensbruck w </w:t>
      </w:r>
      <w:r w:rsidR="009765C8" w:rsidRPr="009765C8">
        <w:t>kwietniu/maju 2017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Organizator pokrywa koszty wyjazdu z Warszawy 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zostaną przekazane drogą mailową opiekunom finalistów zgodnie z kartą zgłoszenia</w:t>
      </w:r>
    </w:p>
    <w:p w14:paraId="4FCCFBF7" w14:textId="16F1AE9A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finalistę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7777777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zastrzegają sobie prawo do zmian w regulaminie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DC4BBB8" w14:textId="77777777" w:rsidR="000A3586" w:rsidRPr="000C497C" w:rsidRDefault="00436BDA" w:rsidP="000A3586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F624F05" w14:textId="39FE960C" w:rsidR="000A3586" w:rsidRPr="000C497C" w:rsidRDefault="000A3586" w:rsidP="00B11997">
      <w:pPr>
        <w:pStyle w:val="Default"/>
        <w:ind w:left="360"/>
        <w:jc w:val="both"/>
      </w:pPr>
      <w:r w:rsidRPr="000C497C">
        <w:lastRenderedPageBreak/>
        <w:t>- Maria Lorens, Szkoła Podstawowa nr 24 im. Powstań</w:t>
      </w:r>
      <w:r w:rsidR="002C4198">
        <w:t xml:space="preserve">ców Śląskich w Rudzie Śląskiej, </w:t>
      </w:r>
      <w:r w:rsidR="00B11997">
        <w:br/>
      </w:r>
      <w:r w:rsidR="002C4198">
        <w:t>tel. 664 784 022</w:t>
      </w:r>
    </w:p>
    <w:p w14:paraId="397E501A" w14:textId="76CF240C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DA052F">
        <w:t xml:space="preserve">03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3B2F2ED5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Wiersze obozowe, materiały 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więźniarkach, twórczości obozowej dostępne na stronie </w:t>
      </w:r>
      <w:r w:rsidRPr="000C497C">
        <w:t>http://tajchert.w.interia.pl</w:t>
      </w: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7DC8B703" w14:textId="2A54E9A3" w:rsidR="00127494" w:rsidRPr="00127494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sectPr w:rsidR="00127494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36E65"/>
    <w:rsid w:val="00087E9F"/>
    <w:rsid w:val="000A3586"/>
    <w:rsid w:val="000A3766"/>
    <w:rsid w:val="000C497C"/>
    <w:rsid w:val="000E0082"/>
    <w:rsid w:val="00114794"/>
    <w:rsid w:val="00127494"/>
    <w:rsid w:val="002A4F35"/>
    <w:rsid w:val="002C4198"/>
    <w:rsid w:val="003341D4"/>
    <w:rsid w:val="003562B4"/>
    <w:rsid w:val="003A50CF"/>
    <w:rsid w:val="003C777E"/>
    <w:rsid w:val="003D1697"/>
    <w:rsid w:val="00436BDA"/>
    <w:rsid w:val="00480699"/>
    <w:rsid w:val="00483633"/>
    <w:rsid w:val="005542F9"/>
    <w:rsid w:val="005577CA"/>
    <w:rsid w:val="0059774C"/>
    <w:rsid w:val="005E7A70"/>
    <w:rsid w:val="00650596"/>
    <w:rsid w:val="00662309"/>
    <w:rsid w:val="0069755E"/>
    <w:rsid w:val="006C069C"/>
    <w:rsid w:val="006F397C"/>
    <w:rsid w:val="007007F1"/>
    <w:rsid w:val="00725EC8"/>
    <w:rsid w:val="0073256E"/>
    <w:rsid w:val="0075716D"/>
    <w:rsid w:val="007C7024"/>
    <w:rsid w:val="008716D8"/>
    <w:rsid w:val="00920353"/>
    <w:rsid w:val="00920FCC"/>
    <w:rsid w:val="009765C8"/>
    <w:rsid w:val="00993B70"/>
    <w:rsid w:val="00A43B07"/>
    <w:rsid w:val="00B11997"/>
    <w:rsid w:val="00BC09C9"/>
    <w:rsid w:val="00C25DB5"/>
    <w:rsid w:val="00C800E6"/>
    <w:rsid w:val="00CC748D"/>
    <w:rsid w:val="00DA052F"/>
    <w:rsid w:val="00E20B05"/>
    <w:rsid w:val="00E277AD"/>
    <w:rsid w:val="00E5193E"/>
    <w:rsid w:val="00E71C8F"/>
    <w:rsid w:val="00F22BAA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F41063FC-DE06-419F-AF64-E11BF2A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3E16-8E17-414E-AF5A-21D1708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Ewelina Małachowska</cp:lastModifiedBy>
  <cp:revision>8</cp:revision>
  <cp:lastPrinted>2017-01-23T10:37:00Z</cp:lastPrinted>
  <dcterms:created xsi:type="dcterms:W3CDTF">2016-12-07T14:34:00Z</dcterms:created>
  <dcterms:modified xsi:type="dcterms:W3CDTF">2017-01-26T09:38:00Z</dcterms:modified>
</cp:coreProperties>
</file>